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834" w:rsidRPr="00E73EAE" w:rsidRDefault="008D1834" w:rsidP="002C6422">
      <w:pPr>
        <w:jc w:val="center"/>
        <w:rPr>
          <w:rFonts w:ascii="Century Gothic" w:hAnsi="Century Gothic"/>
          <w:b/>
          <w:sz w:val="40"/>
          <w:szCs w:val="40"/>
        </w:rPr>
      </w:pPr>
      <w:r w:rsidRPr="00E73EAE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- </w:t>
      </w:r>
      <w:r w:rsidR="002C6422" w:rsidRPr="00E73EAE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>PL90</w:t>
      </w:r>
      <w:r w:rsidRPr="00E73EAE">
        <w:rPr>
          <w:rFonts w:ascii="Century Gothic" w:hAnsi="Century Gothic"/>
          <w:b/>
          <w:sz w:val="40"/>
          <w:szCs w:val="40"/>
          <w:highlight w:val="lightGray"/>
          <w:bdr w:val="single" w:sz="4" w:space="0" w:color="auto"/>
        </w:rPr>
        <w:t xml:space="preserve"> -</w:t>
      </w:r>
    </w:p>
    <w:p w:rsidR="00722C56" w:rsidRPr="00E73EAE" w:rsidRDefault="00722C56" w:rsidP="002C6422">
      <w:pPr>
        <w:jc w:val="left"/>
        <w:rPr>
          <w:rFonts w:ascii="Century Gothic" w:hAnsi="Century Gothic"/>
        </w:rPr>
      </w:pPr>
    </w:p>
    <w:p w:rsidR="004A7667" w:rsidRPr="00E73EAE" w:rsidRDefault="004A7667" w:rsidP="002C6422">
      <w:pPr>
        <w:jc w:val="left"/>
        <w:rPr>
          <w:rFonts w:ascii="Century Gothic" w:hAnsi="Century Gothic"/>
        </w:rPr>
      </w:pPr>
    </w:p>
    <w:p w:rsidR="0065767E" w:rsidRPr="00E73EAE" w:rsidRDefault="00F02916" w:rsidP="002C6422">
      <w:pPr>
        <w:jc w:val="left"/>
        <w:rPr>
          <w:rFonts w:ascii="Century Gothic" w:hAnsi="Century Gothic"/>
        </w:rPr>
      </w:pPr>
      <w:r w:rsidRPr="00F02916">
        <w:rPr>
          <w:rFonts w:ascii="Century Gothic" w:hAnsi="Century Gothic"/>
          <w:noProof/>
          <w:lang w:eastAsia="fr-FR"/>
        </w:rPr>
        <w:drawing>
          <wp:inline distT="0" distB="0" distL="0" distR="0">
            <wp:extent cx="2935816" cy="1755299"/>
            <wp:effectExtent l="19050" t="0" r="0" b="0"/>
            <wp:docPr id="1" name="Image 1" descr="http://www.starwars-holonet.com/holonet/dictionnaire/photos/ship_pl90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starwars-holonet.com/holonet/dictionnaire/photos/ship_pl90_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35816" cy="17552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5767E" w:rsidRPr="00E73EAE" w:rsidRDefault="0065767E" w:rsidP="002C6422">
      <w:pPr>
        <w:jc w:val="left"/>
        <w:rPr>
          <w:rFonts w:ascii="Century Gothic" w:hAnsi="Century Gothic"/>
        </w:rPr>
      </w:pPr>
    </w:p>
    <w:p w:rsidR="00B3565E" w:rsidRPr="00E73EAE" w:rsidRDefault="00B3565E" w:rsidP="002C6422">
      <w:pPr>
        <w:jc w:val="left"/>
        <w:rPr>
          <w:rFonts w:ascii="Century Gothic" w:hAnsi="Century Gothic"/>
        </w:rPr>
      </w:pPr>
    </w:p>
    <w:p w:rsidR="002C6422" w:rsidRPr="00E73EAE" w:rsidRDefault="002C6422" w:rsidP="002C6422">
      <w:pPr>
        <w:spacing w:after="240"/>
        <w:jc w:val="left"/>
        <w:rPr>
          <w:rFonts w:ascii="Century Gothic" w:hAnsi="Century Gothic"/>
        </w:rPr>
      </w:pPr>
      <w:r w:rsidRPr="00E73EAE">
        <w:rPr>
          <w:rFonts w:ascii="Century Gothic" w:hAnsi="Century Gothic"/>
        </w:rPr>
        <w:t xml:space="preserve">Speeder de grande taille principalement utilisée par les personnes aisées et leur entourage, le Speeder de Luxe PL-90 de la société </w:t>
      </w:r>
      <w:hyperlink r:id="rId6" w:history="1">
        <w:proofErr w:type="spellStart"/>
        <w:r w:rsidRPr="00E73EAE">
          <w:rPr>
            <w:rStyle w:val="Lienhypertexte"/>
            <w:rFonts w:ascii="Century Gothic" w:hAnsi="Century Gothic"/>
            <w:color w:val="auto"/>
            <w:u w:val="none"/>
          </w:rPr>
          <w:t>Ubrikkian</w:t>
        </w:r>
        <w:proofErr w:type="spellEnd"/>
        <w:r w:rsidRPr="00E73EAE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E73EAE">
          <w:rPr>
            <w:rStyle w:val="Lienhypertexte"/>
            <w:rFonts w:ascii="Century Gothic" w:hAnsi="Century Gothic"/>
            <w:color w:val="auto"/>
            <w:u w:val="none"/>
          </w:rPr>
          <w:t>Repulsorlift</w:t>
        </w:r>
        <w:proofErr w:type="spellEnd"/>
        <w:r w:rsidRPr="00E73EAE">
          <w:rPr>
            <w:rStyle w:val="Lienhypertexte"/>
            <w:rFonts w:ascii="Century Gothic" w:hAnsi="Century Gothic"/>
            <w:color w:val="auto"/>
            <w:u w:val="none"/>
          </w:rPr>
          <w:t xml:space="preserve"> </w:t>
        </w:r>
        <w:proofErr w:type="spellStart"/>
        <w:r w:rsidRPr="00E73EAE">
          <w:rPr>
            <w:rStyle w:val="Lienhypertexte"/>
            <w:rFonts w:ascii="Century Gothic" w:hAnsi="Century Gothic"/>
            <w:color w:val="auto"/>
            <w:u w:val="none"/>
          </w:rPr>
          <w:t>Manufacturing</w:t>
        </w:r>
        <w:proofErr w:type="spellEnd"/>
      </w:hyperlink>
      <w:r w:rsidRPr="00E73EAE">
        <w:rPr>
          <w:rFonts w:ascii="Century Gothic" w:hAnsi="Century Gothic"/>
        </w:rPr>
        <w:t xml:space="preserve"> était l'un des engins les plus populaires et coûteux sous l'</w:t>
      </w:r>
      <w:hyperlink r:id="rId7" w:history="1">
        <w:r w:rsidRPr="00E73EAE">
          <w:rPr>
            <w:rStyle w:val="Lienhypertexte"/>
            <w:rFonts w:ascii="Century Gothic" w:hAnsi="Century Gothic"/>
            <w:color w:val="auto"/>
            <w:u w:val="none"/>
          </w:rPr>
          <w:t>Ancienne République</w:t>
        </w:r>
      </w:hyperlink>
      <w:r w:rsidRPr="00E73EAE">
        <w:rPr>
          <w:rFonts w:ascii="Century Gothic" w:hAnsi="Century Gothic"/>
        </w:rPr>
        <w:t>, environ quatre millénaires avant l'</w:t>
      </w:r>
      <w:hyperlink r:id="rId8" w:history="1">
        <w:r w:rsidRPr="00E73EAE">
          <w:rPr>
            <w:rStyle w:val="Lienhypertexte"/>
            <w:rFonts w:ascii="Century Gothic" w:hAnsi="Century Gothic"/>
            <w:color w:val="auto"/>
            <w:u w:val="none"/>
          </w:rPr>
          <w:t>Empire</w:t>
        </w:r>
      </w:hyperlink>
      <w:r w:rsidRPr="00E73EAE">
        <w:rPr>
          <w:rFonts w:ascii="Century Gothic" w:hAnsi="Century Gothic"/>
        </w:rPr>
        <w:t xml:space="preserve">. Véhicule préféré des familles nobles et des richissimes hommes d'affaires, le PL-90 requiert un conducteur et peut emporter jusqu'à sept passagers, ces derniers disposant de tout le confort nécessaire pour un engin de cette gamme. Les compensateurs inertiels du PL-90 étaient en effet spécialement conçus pour limiter le plus possible les chocs divers dus à la navigation à grande vitesse - 280 km/h maximum. Les capacités d'emport de marchandises ne sont évidemment pas la priorité du PL-90 puisque son coffre ne peut accueillir que trente kilogrammes de matériel. </w:t>
      </w:r>
      <w:r w:rsidRPr="00E73EAE">
        <w:rPr>
          <w:rFonts w:ascii="Century Gothic" w:hAnsi="Century Gothic"/>
        </w:rPr>
        <w:br/>
      </w:r>
      <w:r w:rsidRPr="00E73EAE">
        <w:rPr>
          <w:rFonts w:ascii="Century Gothic" w:hAnsi="Century Gothic"/>
        </w:rPr>
        <w:br/>
        <w:t>  En raison de son coû</w:t>
      </w:r>
      <w:r w:rsidR="00233261">
        <w:rPr>
          <w:rFonts w:ascii="Century Gothic" w:hAnsi="Century Gothic"/>
        </w:rPr>
        <w:t xml:space="preserve">t plus important que la moyenne, </w:t>
      </w:r>
      <w:r w:rsidRPr="00E73EAE">
        <w:rPr>
          <w:rFonts w:ascii="Century Gothic" w:hAnsi="Century Gothic"/>
        </w:rPr>
        <w:t xml:space="preserve">le speeder PL-90 fait partie des rares véhicules à ne jamais avoir été (ou presque) utilisé par des forces militaires, son usage quasi-exclusif étant réservé au transport de personnes aisées dont le but essentiel est de disposer d'un confort maximal au détriment d'autres aspects comme la vitesse - le PL-90 étant légèrement plus lent que la majorité des </w:t>
      </w:r>
      <w:proofErr w:type="spellStart"/>
      <w:r w:rsidRPr="00E73EAE">
        <w:rPr>
          <w:rFonts w:ascii="Century Gothic" w:hAnsi="Century Gothic"/>
        </w:rPr>
        <w:t>speeders</w:t>
      </w:r>
      <w:proofErr w:type="spellEnd"/>
      <w:r w:rsidRPr="00E73EAE">
        <w:rPr>
          <w:rFonts w:ascii="Century Gothic" w:hAnsi="Century Gothic"/>
        </w:rPr>
        <w:t xml:space="preserve"> de cette taille. Pour les mêmes raisons, le PL-90 ne fut jamais vendu à grande échelle dans la galaxie, contrairement à des modèles plus modestes comme le fameux </w:t>
      </w:r>
      <w:hyperlink r:id="rId9" w:history="1">
        <w:r w:rsidRPr="00E73EAE">
          <w:rPr>
            <w:rStyle w:val="Lienhypertexte"/>
            <w:rFonts w:ascii="Century Gothic" w:hAnsi="Century Gothic"/>
            <w:color w:val="auto"/>
            <w:u w:val="none"/>
          </w:rPr>
          <w:t>TT-6</w:t>
        </w:r>
      </w:hyperlink>
      <w:r w:rsidRPr="00E73EAE">
        <w:rPr>
          <w:rFonts w:ascii="Century Gothic" w:hAnsi="Century Gothic"/>
        </w:rPr>
        <w:t xml:space="preserve"> de </w:t>
      </w:r>
      <w:hyperlink r:id="rId10" w:history="1">
        <w:proofErr w:type="spellStart"/>
        <w:r w:rsidRPr="00E73EAE">
          <w:rPr>
            <w:rStyle w:val="Lienhypertexte"/>
            <w:rFonts w:ascii="Century Gothic" w:hAnsi="Century Gothic"/>
            <w:color w:val="auto"/>
            <w:u w:val="none"/>
          </w:rPr>
          <w:t>SoroSuub</w:t>
        </w:r>
        <w:proofErr w:type="spellEnd"/>
      </w:hyperlink>
      <w:r w:rsidRPr="00E73EAE">
        <w:rPr>
          <w:rFonts w:ascii="Century Gothic" w:hAnsi="Century Gothic"/>
        </w:rPr>
        <w:t xml:space="preserve">. </w:t>
      </w:r>
      <w:r w:rsidRPr="00E73EAE">
        <w:rPr>
          <w:rFonts w:ascii="Century Gothic" w:hAnsi="Century Gothic"/>
        </w:rPr>
        <w:br/>
      </w:r>
      <w:r w:rsidRPr="00E73EAE">
        <w:rPr>
          <w:rFonts w:ascii="Century Gothic" w:hAnsi="Century Gothic"/>
        </w:rPr>
        <w:br/>
      </w:r>
    </w:p>
    <w:p w:rsidR="002C6422" w:rsidRPr="00E73EAE" w:rsidRDefault="002C6422" w:rsidP="002C6422">
      <w:pPr>
        <w:jc w:val="left"/>
        <w:rPr>
          <w:rFonts w:ascii="Century Gothic" w:hAnsi="Century Gothic"/>
        </w:rPr>
      </w:pPr>
    </w:p>
    <w:p w:rsidR="00437378" w:rsidRDefault="00437378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01389B" w:rsidRDefault="0001389B" w:rsidP="0001389B">
      <w:pPr>
        <w:jc w:val="left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lastRenderedPageBreak/>
        <w:t>CARACTERISTIQUES</w:t>
      </w:r>
    </w:p>
    <w:p w:rsidR="0001389B" w:rsidRDefault="0001389B" w:rsidP="0001389B">
      <w:pPr>
        <w:jc w:val="left"/>
        <w:rPr>
          <w:rFonts w:ascii="Century Gothic" w:hAnsi="Century Gothic"/>
          <w:b/>
        </w:rPr>
      </w:pPr>
    </w:p>
    <w:p w:rsidR="0001389B" w:rsidRDefault="0001389B" w:rsidP="0001389B">
      <w:pPr>
        <w:jc w:val="left"/>
        <w:rPr>
          <w:rFonts w:ascii="Century Gothic" w:hAnsi="Century Gothic"/>
          <w:b/>
        </w:rPr>
      </w:pPr>
    </w:p>
    <w:p w:rsidR="0001389B" w:rsidRDefault="0001389B" w:rsidP="0001389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Nom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13730">
        <w:rPr>
          <w:rFonts w:ascii="Century Gothic" w:hAnsi="Century Gothic"/>
        </w:rPr>
        <w:t>PL90</w:t>
      </w:r>
      <w:r w:rsidR="00313730"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Propriétaire(s)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01389B" w:rsidRDefault="0001389B" w:rsidP="0001389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Fabricant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proofErr w:type="spellStart"/>
      <w:r w:rsidR="00313730" w:rsidRPr="00313730">
        <w:rPr>
          <w:rFonts w:ascii="Century Gothic" w:hAnsi="Century Gothic"/>
        </w:rPr>
        <w:t>Ubrikkian</w:t>
      </w:r>
      <w:proofErr w:type="spellEnd"/>
      <w:r w:rsidR="00313730"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Papier(s)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01389B" w:rsidRPr="00A53D55" w:rsidRDefault="0001389B" w:rsidP="0001389B">
      <w:pPr>
        <w:jc w:val="left"/>
        <w:rPr>
          <w:rFonts w:ascii="Century Gothic" w:hAnsi="Century Gothic"/>
        </w:rPr>
      </w:pPr>
      <w:r w:rsidRPr="00F02916">
        <w:rPr>
          <w:rFonts w:ascii="Century Gothic" w:hAnsi="Century Gothic"/>
        </w:rPr>
        <w:t>Type :</w:t>
      </w:r>
      <w:r w:rsidRPr="00F02916">
        <w:rPr>
          <w:rFonts w:ascii="Century Gothic" w:hAnsi="Century Gothic"/>
        </w:rPr>
        <w:tab/>
      </w:r>
      <w:r w:rsidRPr="00F02916">
        <w:rPr>
          <w:rFonts w:ascii="Century Gothic" w:hAnsi="Century Gothic"/>
        </w:rPr>
        <w:tab/>
      </w:r>
      <w:r w:rsidRPr="00F02916">
        <w:rPr>
          <w:rFonts w:ascii="Century Gothic" w:hAnsi="Century Gothic"/>
        </w:rPr>
        <w:tab/>
        <w:t xml:space="preserve">Urbain </w:t>
      </w:r>
      <w:r w:rsidR="00D44201">
        <w:rPr>
          <w:rFonts w:ascii="Century Gothic" w:hAnsi="Century Gothic"/>
        </w:rPr>
        <w:t>L</w:t>
      </w:r>
      <w:r w:rsidR="00313730" w:rsidRPr="00F02916">
        <w:rPr>
          <w:rFonts w:ascii="Century Gothic" w:hAnsi="Century Gothic"/>
        </w:rPr>
        <w:t>uxe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  <w:t>Pilote(s) :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  <w:t>1</w:t>
      </w:r>
      <w:r w:rsidRPr="00A53D55">
        <w:rPr>
          <w:rFonts w:ascii="Century Gothic" w:hAnsi="Century Gothic"/>
        </w:rPr>
        <w:tab/>
      </w:r>
    </w:p>
    <w:p w:rsidR="0001389B" w:rsidRPr="00A53D55" w:rsidRDefault="0001389B" w:rsidP="0001389B">
      <w:pPr>
        <w:jc w:val="left"/>
        <w:rPr>
          <w:rFonts w:ascii="Century Gothic" w:hAnsi="Century Gothic"/>
        </w:rPr>
      </w:pPr>
      <w:r w:rsidRPr="00A53D55">
        <w:rPr>
          <w:rFonts w:ascii="Century Gothic" w:hAnsi="Century Gothic"/>
        </w:rPr>
        <w:t>Echelle :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</w:r>
      <w:proofErr w:type="spellStart"/>
      <w:r w:rsidRPr="00A53D55">
        <w:rPr>
          <w:rFonts w:ascii="Century Gothic" w:hAnsi="Century Gothic"/>
        </w:rPr>
        <w:t>Speeders</w:t>
      </w:r>
      <w:proofErr w:type="spellEnd"/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  <w:t>Passager(s) :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</w:r>
      <w:r w:rsidR="00313730" w:rsidRPr="00A53D55">
        <w:rPr>
          <w:rFonts w:ascii="Century Gothic" w:hAnsi="Century Gothic"/>
        </w:rPr>
        <w:t>7</w:t>
      </w:r>
      <w:r w:rsidRPr="00A53D55">
        <w:rPr>
          <w:rFonts w:ascii="Century Gothic" w:hAnsi="Century Gothic"/>
        </w:rPr>
        <w:t xml:space="preserve"> </w:t>
      </w:r>
    </w:p>
    <w:p w:rsidR="0001389B" w:rsidRDefault="0001389B" w:rsidP="0001389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Identifiant spécial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Valeur de base :</w:t>
      </w:r>
      <w:r>
        <w:rPr>
          <w:rFonts w:ascii="Century Gothic" w:hAnsi="Century Gothic"/>
        </w:rPr>
        <w:tab/>
      </w:r>
      <w:r w:rsidR="00233261">
        <w:rPr>
          <w:rFonts w:ascii="Century Gothic" w:hAnsi="Century Gothic"/>
        </w:rPr>
        <w:t>48</w:t>
      </w:r>
      <w:r>
        <w:rPr>
          <w:rFonts w:ascii="Century Gothic" w:hAnsi="Century Gothic"/>
        </w:rPr>
        <w:t>000 crédits</w:t>
      </w:r>
    </w:p>
    <w:p w:rsidR="0001389B" w:rsidRDefault="0001389B" w:rsidP="0001389B">
      <w:pPr>
        <w:jc w:val="left"/>
        <w:rPr>
          <w:rFonts w:ascii="Century Gothic" w:hAnsi="Century Gothic"/>
        </w:rPr>
      </w:pPr>
    </w:p>
    <w:p w:rsidR="0001389B" w:rsidRDefault="0001389B" w:rsidP="0001389B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Longueur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313730">
        <w:rPr>
          <w:rFonts w:ascii="Century Gothic" w:hAnsi="Century Gothic"/>
        </w:rPr>
        <w:t>20</w:t>
      </w:r>
      <w:r>
        <w:rPr>
          <w:rFonts w:ascii="Century Gothic" w:hAnsi="Century Gothic"/>
        </w:rPr>
        <w:t>.00M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Modification(s)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Autonomie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10Jours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Capacité de la soute :</w:t>
      </w:r>
      <w:r>
        <w:rPr>
          <w:rFonts w:ascii="Century Gothic" w:hAnsi="Century Gothic"/>
        </w:rPr>
        <w:tab/>
      </w:r>
      <w:r w:rsidR="0024464D">
        <w:rPr>
          <w:rFonts w:ascii="Century Gothic" w:hAnsi="Century Gothic"/>
        </w:rPr>
        <w:t>8</w:t>
      </w:r>
      <w:r w:rsidR="00A53D55">
        <w:rPr>
          <w:rFonts w:ascii="Century Gothic" w:hAnsi="Century Gothic"/>
        </w:rPr>
        <w:t>0</w:t>
      </w:r>
      <w:r>
        <w:rPr>
          <w:rFonts w:ascii="Century Gothic" w:hAnsi="Century Gothic"/>
        </w:rPr>
        <w:t xml:space="preserve">0Kg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bord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Oui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Maniabilité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23E0F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Marge d’altitude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0 à </w:t>
      </w:r>
      <w:r w:rsidR="00D23E0F">
        <w:rPr>
          <w:rFonts w:ascii="Century Gothic" w:hAnsi="Century Gothic"/>
        </w:rPr>
        <w:t>8</w:t>
      </w:r>
      <w:r>
        <w:rPr>
          <w:rFonts w:ascii="Century Gothic" w:hAnsi="Century Gothic"/>
        </w:rPr>
        <w:t xml:space="preserve">Km 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Vitesse atmosphère :   </w:t>
      </w:r>
      <w:r w:rsidR="000D5CDA">
        <w:rPr>
          <w:rFonts w:ascii="Century Gothic" w:hAnsi="Century Gothic"/>
        </w:rPr>
        <w:t>35</w:t>
      </w:r>
      <w:r>
        <w:rPr>
          <w:rFonts w:ascii="Century Gothic" w:hAnsi="Century Gothic"/>
        </w:rPr>
        <w:t>/</w:t>
      </w:r>
      <w:r w:rsidR="000D5CDA">
        <w:rPr>
          <w:rFonts w:ascii="Century Gothic" w:hAnsi="Century Gothic"/>
        </w:rPr>
        <w:t>7</w:t>
      </w:r>
      <w:r>
        <w:rPr>
          <w:rFonts w:ascii="Century Gothic" w:hAnsi="Century Gothic"/>
        </w:rPr>
        <w:t>0/</w:t>
      </w:r>
      <w:r w:rsidR="000D5CDA">
        <w:rPr>
          <w:rFonts w:ascii="Century Gothic" w:hAnsi="Century Gothic"/>
        </w:rPr>
        <w:t>14</w:t>
      </w:r>
      <w:r>
        <w:rPr>
          <w:rFonts w:ascii="Century Gothic" w:hAnsi="Century Gothic"/>
        </w:rPr>
        <w:t>0/</w:t>
      </w:r>
      <w:r w:rsidR="000D5CDA">
        <w:rPr>
          <w:rFonts w:ascii="Century Gothic" w:hAnsi="Century Gothic"/>
        </w:rPr>
        <w:t>28</w:t>
      </w:r>
      <w:r>
        <w:rPr>
          <w:rFonts w:ascii="Century Gothic" w:hAnsi="Century Gothic"/>
        </w:rPr>
        <w:t xml:space="preserve">0KmH </w:t>
      </w:r>
      <w:r w:rsidR="000D5CDA">
        <w:rPr>
          <w:rFonts w:ascii="Century Gothic" w:hAnsi="Century Gothic"/>
        </w:rPr>
        <w:tab/>
      </w:r>
      <w:r>
        <w:rPr>
          <w:rFonts w:ascii="Century Gothic" w:hAnsi="Century Gothic"/>
        </w:rPr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atmosphère </w:t>
      </w:r>
      <w:proofErr w:type="gramStart"/>
      <w:r>
        <w:rPr>
          <w:rFonts w:ascii="Century Gothic" w:hAnsi="Century Gothic"/>
        </w:rPr>
        <w:t xml:space="preserve">: </w:t>
      </w:r>
      <w:r w:rsidR="00132834">
        <w:rPr>
          <w:rFonts w:ascii="Century Gothic" w:hAnsi="Century Gothic"/>
        </w:rPr>
        <w:t xml:space="preserve"> 50</w:t>
      </w:r>
      <w:proofErr w:type="gramEnd"/>
      <w:r>
        <w:rPr>
          <w:rFonts w:ascii="Century Gothic" w:hAnsi="Century Gothic"/>
        </w:rPr>
        <w:t>/</w:t>
      </w:r>
      <w:r w:rsidR="00132834">
        <w:rPr>
          <w:rFonts w:ascii="Century Gothic" w:hAnsi="Century Gothic"/>
        </w:rPr>
        <w:t>100</w:t>
      </w:r>
      <w:r>
        <w:rPr>
          <w:rFonts w:ascii="Century Gothic" w:hAnsi="Century Gothic"/>
        </w:rPr>
        <w:t>/</w:t>
      </w:r>
      <w:r w:rsidR="00132834">
        <w:rPr>
          <w:rFonts w:ascii="Century Gothic" w:hAnsi="Century Gothic"/>
        </w:rPr>
        <w:t>200</w:t>
      </w:r>
      <w:r>
        <w:rPr>
          <w:rFonts w:ascii="Century Gothic" w:hAnsi="Century Gothic"/>
        </w:rPr>
        <w:t>/</w:t>
      </w:r>
      <w:r w:rsidR="00132834">
        <w:rPr>
          <w:rFonts w:ascii="Century Gothic" w:hAnsi="Century Gothic"/>
        </w:rPr>
        <w:t>40</w:t>
      </w:r>
      <w:r>
        <w:rPr>
          <w:rFonts w:ascii="Century Gothic" w:hAnsi="Century Gothic"/>
        </w:rPr>
        <w:t>0MR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Vitesse aquatique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passif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balayage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recherche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Senseur focalisation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Actuel : </w:t>
      </w:r>
    </w:p>
    <w:p w:rsidR="00F02916" w:rsidRDefault="00F02916" w:rsidP="00F02916">
      <w:pPr>
        <w:jc w:val="left"/>
        <w:rPr>
          <w:rFonts w:ascii="Century Gothic" w:hAnsi="Century Gothic"/>
        </w:rPr>
      </w:pP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Abri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1/2</w:t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Coque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 w:rsidR="00D23E0F">
        <w:rPr>
          <w:rFonts w:ascii="Century Gothic" w:hAnsi="Century Gothic"/>
        </w:rPr>
        <w:t>3</w:t>
      </w:r>
      <w:r>
        <w:rPr>
          <w:rFonts w:ascii="Century Gothic" w:hAnsi="Century Gothic"/>
        </w:rPr>
        <w:t xml:space="preserve"> D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- 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>Modification(s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proofErr w:type="spellStart"/>
      <w:r>
        <w:rPr>
          <w:rFonts w:ascii="Century Gothic" w:hAnsi="Century Gothic"/>
          <w:lang w:val="en-US"/>
        </w:rPr>
        <w:t>Actuel</w:t>
      </w:r>
      <w:proofErr w:type="spellEnd"/>
      <w:r>
        <w:rPr>
          <w:rFonts w:ascii="Century Gothic" w:hAnsi="Century Gothic"/>
          <w:lang w:val="en-US"/>
        </w:rPr>
        <w:t>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avant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arrière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supérieur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Ecran arc inférieur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-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Ecran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détruit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Commande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ionisée</w:t>
      </w:r>
      <w:proofErr w:type="spellEnd"/>
      <w:r>
        <w:rPr>
          <w:rFonts w:ascii="Century Gothic" w:hAnsi="Century Gothic"/>
          <w:lang w:val="en-US"/>
        </w:rPr>
        <w:t>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Dommage</w:t>
      </w:r>
      <w:proofErr w:type="spellEnd"/>
      <w:r>
        <w:rPr>
          <w:rFonts w:ascii="Century Gothic" w:hAnsi="Century Gothic"/>
          <w:lang w:val="en-US"/>
        </w:rPr>
        <w:t>(s) grave(s):</w:t>
      </w:r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Dommage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sévère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r>
        <w:rPr>
          <w:rFonts w:ascii="Century Gothic" w:hAnsi="Century Gothic"/>
          <w:lang w:val="en-US"/>
        </w:rPr>
        <w:t>Déplacement</w:t>
      </w:r>
      <w:proofErr w:type="spellEnd"/>
      <w:r>
        <w:rPr>
          <w:rFonts w:ascii="Century Gothic" w:hAnsi="Century Gothic"/>
          <w:lang w:val="en-US"/>
        </w:rPr>
        <w:t xml:space="preserve">(s) </w:t>
      </w:r>
      <w:proofErr w:type="spellStart"/>
      <w:r>
        <w:rPr>
          <w:rFonts w:ascii="Century Gothic" w:hAnsi="Century Gothic"/>
          <w:lang w:val="en-US"/>
        </w:rPr>
        <w:t>perdu</w:t>
      </w:r>
      <w:proofErr w:type="spellEnd"/>
      <w:r>
        <w:rPr>
          <w:rFonts w:ascii="Century Gothic" w:hAnsi="Century Gothic"/>
          <w:lang w:val="en-US"/>
        </w:rPr>
        <w:t>(s):</w:t>
      </w:r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spellStart"/>
      <w:proofErr w:type="gramStart"/>
      <w:r>
        <w:rPr>
          <w:rFonts w:ascii="Century Gothic" w:hAnsi="Century Gothic"/>
          <w:lang w:val="en-US"/>
        </w:rPr>
        <w:t>Arme</w:t>
      </w:r>
      <w:proofErr w:type="spellEnd"/>
      <w:r>
        <w:rPr>
          <w:rFonts w:ascii="Century Gothic" w:hAnsi="Century Gothic"/>
          <w:lang w:val="en-US"/>
        </w:rPr>
        <w:t xml:space="preserve"> 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Modification(s) :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proofErr w:type="gramStart"/>
      <w:r>
        <w:rPr>
          <w:rFonts w:ascii="Century Gothic" w:hAnsi="Century Gothic"/>
          <w:lang w:val="en-US"/>
        </w:rPr>
        <w:t>Type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Modification(s) :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F02916" w:rsidRDefault="00F02916" w:rsidP="00F02916">
      <w:pPr>
        <w:jc w:val="left"/>
        <w:rPr>
          <w:rFonts w:ascii="Century Gothic" w:hAnsi="Century Gothic"/>
          <w:lang w:val="en-US"/>
        </w:rPr>
      </w:pPr>
      <w:r>
        <w:rPr>
          <w:rFonts w:ascii="Century Gothic" w:hAnsi="Century Gothic"/>
          <w:lang w:val="en-US"/>
        </w:rPr>
        <w:t>Servant(s</w:t>
      </w:r>
      <w:proofErr w:type="gramStart"/>
      <w:r>
        <w:rPr>
          <w:rFonts w:ascii="Century Gothic" w:hAnsi="Century Gothic"/>
          <w:lang w:val="en-US"/>
        </w:rPr>
        <w:t>) :</w:t>
      </w:r>
      <w:proofErr w:type="gramEnd"/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  <w:t xml:space="preserve">Modification(s) : </w:t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  <w:r>
        <w:rPr>
          <w:rFonts w:ascii="Century Gothic" w:hAnsi="Century Gothic"/>
          <w:lang w:val="en-US"/>
        </w:rPr>
        <w:tab/>
      </w:r>
    </w:p>
    <w:p w:rsidR="00F02916" w:rsidRPr="00A53D55" w:rsidRDefault="00F02916" w:rsidP="00F02916">
      <w:pPr>
        <w:jc w:val="left"/>
        <w:rPr>
          <w:rFonts w:ascii="Century Gothic" w:hAnsi="Century Gothic"/>
        </w:rPr>
      </w:pPr>
      <w:r w:rsidRPr="00A53D55">
        <w:rPr>
          <w:rFonts w:ascii="Century Gothic" w:hAnsi="Century Gothic"/>
        </w:rPr>
        <w:t>Arcs de tir :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  <w:t xml:space="preserve">   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  <w:t xml:space="preserve">Modification(s) : </w:t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</w:r>
      <w:r w:rsidRPr="00A53D55"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suppressAutoHyphens w:val="0"/>
        <w:jc w:val="left"/>
        <w:rPr>
          <w:rFonts w:ascii="Century Gothic" w:hAnsi="Century Gothic"/>
        </w:rPr>
      </w:pPr>
      <w:r>
        <w:rPr>
          <w:rFonts w:ascii="Century Gothic" w:hAnsi="Century Gothic"/>
        </w:rPr>
        <w:br w:type="page"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lastRenderedPageBreak/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Arme 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Type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Servant(s)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Arcs de tir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Ordinateur de visée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Dommage(s)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Déflagration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Cadence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Charge(s) :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Portée atmosphérique :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spatiale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>Portée aquatique :</w:t>
      </w:r>
      <w:r>
        <w:rPr>
          <w:rFonts w:ascii="Century Gothic" w:hAnsi="Century Gothic"/>
        </w:rPr>
        <w:tab/>
        <w:t xml:space="preserve">    </w:t>
      </w:r>
      <w:r>
        <w:rPr>
          <w:rFonts w:ascii="Century Gothic" w:hAnsi="Century Gothic"/>
        </w:rPr>
        <w:tab/>
        <w:t xml:space="preserve"> 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 xml:space="preserve">Modification(s) : </w:t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</w:r>
      <w:r>
        <w:rPr>
          <w:rFonts w:ascii="Century Gothic" w:hAnsi="Century Gothic"/>
        </w:rPr>
        <w:tab/>
        <w:t>Actuel :</w:t>
      </w:r>
    </w:p>
    <w:p w:rsidR="00F02916" w:rsidRDefault="00F02916" w:rsidP="00F02916">
      <w:pPr>
        <w:jc w:val="left"/>
        <w:rPr>
          <w:rFonts w:ascii="Century Gothic" w:hAnsi="Century Gothic"/>
        </w:rPr>
      </w:pPr>
    </w:p>
    <w:p w:rsidR="00F02916" w:rsidRDefault="00F02916" w:rsidP="00F02916">
      <w:pPr>
        <w:jc w:val="left"/>
        <w:rPr>
          <w:rFonts w:ascii="Century Gothic" w:hAnsi="Century Gothic"/>
        </w:rPr>
      </w:pPr>
      <w:r>
        <w:rPr>
          <w:rFonts w:ascii="Century Gothic" w:hAnsi="Century Gothic"/>
        </w:rPr>
        <w:t xml:space="preserve">Equipement(s) </w:t>
      </w:r>
      <w:proofErr w:type="spellStart"/>
      <w:r>
        <w:rPr>
          <w:rFonts w:ascii="Century Gothic" w:hAnsi="Century Gothic"/>
        </w:rPr>
        <w:t>diver</w:t>
      </w:r>
      <w:proofErr w:type="spellEnd"/>
      <w:r>
        <w:rPr>
          <w:rFonts w:ascii="Century Gothic" w:hAnsi="Century Gothic"/>
        </w:rPr>
        <w:t>(s) :</w:t>
      </w:r>
    </w:p>
    <w:p w:rsidR="004A7667" w:rsidRDefault="004A7667" w:rsidP="00F02916">
      <w:pPr>
        <w:jc w:val="left"/>
        <w:rPr>
          <w:rFonts w:ascii="Century Gothic" w:hAnsi="Century Gothic"/>
        </w:rPr>
      </w:pPr>
    </w:p>
    <w:p w:rsidR="00132834" w:rsidRPr="00132834" w:rsidRDefault="00132834" w:rsidP="00132834">
      <w:pPr>
        <w:pStyle w:val="Paragraphedeliste"/>
        <w:numPr>
          <w:ilvl w:val="0"/>
          <w:numId w:val="38"/>
        </w:numPr>
        <w:jc w:val="left"/>
        <w:rPr>
          <w:rFonts w:ascii="Century Gothic" w:hAnsi="Century Gothic"/>
        </w:rPr>
      </w:pPr>
      <w:r w:rsidRPr="00132834">
        <w:rPr>
          <w:rFonts w:ascii="Century Gothic" w:hAnsi="Century Gothic"/>
        </w:rPr>
        <w:t>Aspect luxe intérieur et extérieur</w:t>
      </w:r>
      <w:r>
        <w:rPr>
          <w:rFonts w:ascii="Century Gothic" w:hAnsi="Century Gothic"/>
        </w:rPr>
        <w:t>.</w:t>
      </w:r>
    </w:p>
    <w:p w:rsidR="00132834" w:rsidRPr="00132834" w:rsidRDefault="00132834" w:rsidP="00132834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 w:rsidRPr="00132834">
        <w:rPr>
          <w:rFonts w:ascii="Century Gothic" w:hAnsi="Century Gothic"/>
        </w:rPr>
        <w:t>Ceintures magnétiques</w:t>
      </w:r>
      <w:r w:rsidR="00A37A95">
        <w:rPr>
          <w:rFonts w:ascii="Century Gothic" w:hAnsi="Century Gothic"/>
        </w:rPr>
        <w:t xml:space="preserve"> luxe</w:t>
      </w:r>
      <w:r>
        <w:rPr>
          <w:rFonts w:ascii="Century Gothic" w:hAnsi="Century Gothic"/>
        </w:rPr>
        <w:t>.</w:t>
      </w:r>
    </w:p>
    <w:p w:rsidR="00132834" w:rsidRPr="00132834" w:rsidRDefault="00132834" w:rsidP="00132834">
      <w:pPr>
        <w:pStyle w:val="Paragraphedeliste"/>
        <w:numPr>
          <w:ilvl w:val="0"/>
          <w:numId w:val="38"/>
        </w:numPr>
        <w:rPr>
          <w:rFonts w:ascii="Century Gothic" w:hAnsi="Century Gothic"/>
        </w:rPr>
      </w:pPr>
      <w:r w:rsidRPr="00132834">
        <w:rPr>
          <w:rFonts w:ascii="Century Gothic" w:hAnsi="Century Gothic"/>
        </w:rPr>
        <w:t>Inhibiteur de variation géostationnaire</w:t>
      </w:r>
      <w:r>
        <w:rPr>
          <w:rFonts w:ascii="Century Gothic" w:hAnsi="Century Gothic"/>
        </w:rPr>
        <w:t xml:space="preserve"> luxe.</w:t>
      </w:r>
    </w:p>
    <w:p w:rsidR="00132834" w:rsidRPr="00132834" w:rsidRDefault="00132834" w:rsidP="00132834">
      <w:pPr>
        <w:rPr>
          <w:rFonts w:ascii="Century Gothic" w:hAnsi="Century Gothic"/>
        </w:rPr>
      </w:pPr>
    </w:p>
    <w:sectPr w:rsidR="00132834" w:rsidRPr="00132834" w:rsidSect="009134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B"/>
    <w:multiLevelType w:val="multilevel"/>
    <w:tmpl w:val="4D86679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32"/>
        </w:tabs>
        <w:ind w:left="432" w:hanging="432"/>
      </w:pPr>
      <w:rPr>
        <w:rFonts w:hint="default"/>
        <w:color w:val="auto"/>
      </w:rPr>
    </w:lvl>
    <w:lvl w:ilvl="2">
      <w:start w:val="3"/>
      <w:numFmt w:val="decimal"/>
      <w:lvlText w:val="%1.%2.%3."/>
      <w:lvlJc w:val="left"/>
      <w:pPr>
        <w:tabs>
          <w:tab w:val="num" w:pos="1855"/>
        </w:tabs>
        <w:ind w:left="1639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0C154147"/>
    <w:multiLevelType w:val="multilevel"/>
    <w:tmpl w:val="9E6E81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0F84713D"/>
    <w:multiLevelType w:val="multilevel"/>
    <w:tmpl w:val="C7C44D1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lang w:val="fr-FR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0FE4419C"/>
    <w:multiLevelType w:val="hybridMultilevel"/>
    <w:tmpl w:val="5D9CB726"/>
    <w:lvl w:ilvl="0" w:tplc="CC8804C6">
      <w:numFmt w:val="bullet"/>
      <w:lvlText w:val="-"/>
      <w:lvlJc w:val="left"/>
      <w:pPr>
        <w:ind w:left="720" w:hanging="360"/>
      </w:pPr>
      <w:rPr>
        <w:rFonts w:ascii="Century Gothic" w:eastAsia="Times New Roman" w:hAnsi="Century Gothic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313BCE"/>
    <w:multiLevelType w:val="multilevel"/>
    <w:tmpl w:val="9892A59A"/>
    <w:lvl w:ilvl="0">
      <w:start w:val="1"/>
      <w:numFmt w:val="decimal"/>
      <w:pStyle w:val="Titre1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5">
    <w:nsid w:val="22D16181"/>
    <w:multiLevelType w:val="hybridMultilevel"/>
    <w:tmpl w:val="B1EC3FEC"/>
    <w:lvl w:ilvl="0" w:tplc="A58ED614">
      <w:numFmt w:val="bullet"/>
      <w:pStyle w:val="Paragraphedeliste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5476071"/>
    <w:multiLevelType w:val="hybridMultilevel"/>
    <w:tmpl w:val="8D3C98C0"/>
    <w:lvl w:ilvl="0" w:tplc="C7B4D352">
      <w:start w:val="2"/>
      <w:numFmt w:val="decimal"/>
      <w:lvlText w:val="2.5.%1"/>
      <w:lvlJc w:val="left"/>
      <w:pPr>
        <w:ind w:left="360" w:hanging="360"/>
      </w:pPr>
      <w:rPr>
        <w:rFonts w:ascii="Arial Narrow" w:hAnsi="Arial Narrow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0"/>
        <w:vertAlign w:val="baseline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FBB558B"/>
    <w:multiLevelType w:val="hybridMultilevel"/>
    <w:tmpl w:val="F000C128"/>
    <w:lvl w:ilvl="0" w:tplc="2B3044F2">
      <w:start w:val="1"/>
      <w:numFmt w:val="decimal"/>
      <w:pStyle w:val="Titre"/>
      <w:lvlText w:val="%1"/>
      <w:lvlJc w:val="left"/>
      <w:pPr>
        <w:ind w:left="720" w:hanging="360"/>
      </w:pPr>
      <w:rPr>
        <w:rFonts w:hint="default"/>
        <w:b/>
        <w:i w:val="0"/>
        <w:sz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355EF2"/>
    <w:multiLevelType w:val="multilevel"/>
    <w:tmpl w:val="2A44E342"/>
    <w:lvl w:ilvl="0">
      <w:start w:val="1"/>
      <w:numFmt w:val="decimal"/>
      <w:lvlText w:val="%1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584" w:hanging="1584"/>
      </w:pPr>
      <w:rPr>
        <w:rFonts w:hint="default"/>
      </w:rPr>
    </w:lvl>
  </w:abstractNum>
  <w:abstractNum w:abstractNumId="9">
    <w:nsid w:val="55305084"/>
    <w:multiLevelType w:val="multilevel"/>
    <w:tmpl w:val="E5BAB2C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41"/>
        </w:tabs>
        <w:ind w:left="576" w:firstLine="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5F7C59D0"/>
    <w:multiLevelType w:val="multilevel"/>
    <w:tmpl w:val="F3CECC78"/>
    <w:lvl w:ilvl="0">
      <w:start w:val="1"/>
      <w:numFmt w:val="decimal"/>
      <w:lvlText w:val="%1"/>
      <w:lvlJc w:val="left"/>
      <w:pPr>
        <w:tabs>
          <w:tab w:val="num" w:pos="1331"/>
        </w:tabs>
        <w:ind w:left="1331" w:hanging="432"/>
      </w:pPr>
    </w:lvl>
    <w:lvl w:ilvl="1">
      <w:start w:val="1"/>
      <w:numFmt w:val="decimal"/>
      <w:lvlText w:val="%1.%2"/>
      <w:lvlJc w:val="left"/>
      <w:pPr>
        <w:tabs>
          <w:tab w:val="num" w:pos="1475"/>
        </w:tabs>
        <w:ind w:left="1475" w:hanging="576"/>
      </w:pPr>
    </w:lvl>
    <w:lvl w:ilvl="2">
      <w:start w:val="1"/>
      <w:numFmt w:val="decimal"/>
      <w:lvlText w:val="%1.%2.%3"/>
      <w:lvlJc w:val="left"/>
      <w:pPr>
        <w:tabs>
          <w:tab w:val="num" w:pos="1619"/>
        </w:tabs>
        <w:ind w:left="1619" w:hanging="720"/>
      </w:pPr>
    </w:lvl>
    <w:lvl w:ilvl="3">
      <w:start w:val="1"/>
      <w:numFmt w:val="decimal"/>
      <w:lvlText w:val="%1.%2.%3.%4"/>
      <w:lvlJc w:val="left"/>
      <w:pPr>
        <w:tabs>
          <w:tab w:val="num" w:pos="1763"/>
        </w:tabs>
        <w:ind w:left="1763" w:hanging="864"/>
      </w:pPr>
    </w:lvl>
    <w:lvl w:ilvl="4">
      <w:start w:val="1"/>
      <w:numFmt w:val="decimal"/>
      <w:lvlText w:val="%1.%2.%3.%4.%5"/>
      <w:lvlJc w:val="left"/>
      <w:pPr>
        <w:tabs>
          <w:tab w:val="num" w:pos="1907"/>
        </w:tabs>
        <w:ind w:left="1907" w:hanging="1008"/>
      </w:pPr>
    </w:lvl>
    <w:lvl w:ilvl="5">
      <w:start w:val="1"/>
      <w:numFmt w:val="decimal"/>
      <w:lvlText w:val="%1.%2.%3.%4.%5.%6"/>
      <w:lvlJc w:val="left"/>
      <w:pPr>
        <w:tabs>
          <w:tab w:val="num" w:pos="2051"/>
        </w:tabs>
        <w:ind w:left="2051" w:hanging="1152"/>
      </w:pPr>
    </w:lvl>
    <w:lvl w:ilvl="6">
      <w:start w:val="1"/>
      <w:numFmt w:val="decimal"/>
      <w:lvlText w:val="%1.%2.%3.%4.%5.%6.%7"/>
      <w:lvlJc w:val="left"/>
      <w:pPr>
        <w:tabs>
          <w:tab w:val="num" w:pos="2195"/>
        </w:tabs>
        <w:ind w:left="2195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2339"/>
        </w:tabs>
        <w:ind w:left="2339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483"/>
        </w:tabs>
        <w:ind w:left="2483" w:hanging="1584"/>
      </w:pPr>
    </w:lvl>
  </w:abstractNum>
  <w:num w:numId="1">
    <w:abstractNumId w:val="5"/>
  </w:num>
  <w:num w:numId="2">
    <w:abstractNumId w:val="7"/>
  </w:num>
  <w:num w:numId="3">
    <w:abstractNumId w:val="1"/>
  </w:num>
  <w:num w:numId="4">
    <w:abstractNumId w:val="10"/>
  </w:num>
  <w:num w:numId="5">
    <w:abstractNumId w:val="0"/>
  </w:num>
  <w:num w:numId="6">
    <w:abstractNumId w:val="0"/>
  </w:num>
  <w:num w:numId="7">
    <w:abstractNumId w:val="10"/>
  </w:num>
  <w:num w:numId="8">
    <w:abstractNumId w:val="10"/>
  </w:num>
  <w:num w:numId="9">
    <w:abstractNumId w:val="6"/>
  </w:num>
  <w:num w:numId="10">
    <w:abstractNumId w:val="10"/>
  </w:num>
  <w:num w:numId="11">
    <w:abstractNumId w:val="10"/>
  </w:num>
  <w:num w:numId="12">
    <w:abstractNumId w:val="10"/>
  </w:num>
  <w:num w:numId="13">
    <w:abstractNumId w:val="10"/>
  </w:num>
  <w:num w:numId="14">
    <w:abstractNumId w:val="10"/>
  </w:num>
  <w:num w:numId="15">
    <w:abstractNumId w:val="2"/>
  </w:num>
  <w:num w:numId="16">
    <w:abstractNumId w:val="8"/>
  </w:num>
  <w:num w:numId="17">
    <w:abstractNumId w:val="8"/>
  </w:num>
  <w:num w:numId="18">
    <w:abstractNumId w:val="8"/>
  </w:num>
  <w:num w:numId="19">
    <w:abstractNumId w:val="8"/>
  </w:num>
  <w:num w:numId="20">
    <w:abstractNumId w:val="8"/>
  </w:num>
  <w:num w:numId="21">
    <w:abstractNumId w:val="8"/>
  </w:num>
  <w:num w:numId="22">
    <w:abstractNumId w:val="8"/>
  </w:num>
  <w:num w:numId="23">
    <w:abstractNumId w:val="8"/>
  </w:num>
  <w:num w:numId="24">
    <w:abstractNumId w:val="8"/>
  </w:num>
  <w:num w:numId="25">
    <w:abstractNumId w:val="8"/>
  </w:num>
  <w:num w:numId="26">
    <w:abstractNumId w:val="8"/>
  </w:num>
  <w:num w:numId="27">
    <w:abstractNumId w:val="8"/>
  </w:num>
  <w:num w:numId="28">
    <w:abstractNumId w:val="8"/>
  </w:num>
  <w:num w:numId="29">
    <w:abstractNumId w:val="8"/>
  </w:num>
  <w:num w:numId="30">
    <w:abstractNumId w:val="8"/>
  </w:num>
  <w:num w:numId="31">
    <w:abstractNumId w:val="8"/>
  </w:num>
  <w:num w:numId="32">
    <w:abstractNumId w:val="8"/>
  </w:num>
  <w:num w:numId="33">
    <w:abstractNumId w:val="8"/>
  </w:num>
  <w:num w:numId="34">
    <w:abstractNumId w:val="8"/>
  </w:num>
  <w:num w:numId="35">
    <w:abstractNumId w:val="8"/>
  </w:num>
  <w:num w:numId="36">
    <w:abstractNumId w:val="9"/>
  </w:num>
  <w:num w:numId="37">
    <w:abstractNumId w:val="4"/>
  </w:num>
  <w:num w:numId="38">
    <w:abstractNumId w:val="3"/>
  </w:num>
  <w:numIdMacAtCleanup w:val="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stylePaneFormatFilter w:val="1021"/>
  <w:defaultTabStop w:val="708"/>
  <w:hyphenationZone w:val="425"/>
  <w:characterSpacingControl w:val="doNotCompress"/>
  <w:compat/>
  <w:rsids>
    <w:rsidRoot w:val="008D1834"/>
    <w:rsid w:val="00011E65"/>
    <w:rsid w:val="000137AE"/>
    <w:rsid w:val="0001389B"/>
    <w:rsid w:val="00026BDA"/>
    <w:rsid w:val="00026DB1"/>
    <w:rsid w:val="00033FEF"/>
    <w:rsid w:val="00035F7B"/>
    <w:rsid w:val="0004330F"/>
    <w:rsid w:val="000540A9"/>
    <w:rsid w:val="00074BCF"/>
    <w:rsid w:val="0007540D"/>
    <w:rsid w:val="00090184"/>
    <w:rsid w:val="000C3F81"/>
    <w:rsid w:val="000D5CDA"/>
    <w:rsid w:val="000E4377"/>
    <w:rsid w:val="000F6452"/>
    <w:rsid w:val="00100FA3"/>
    <w:rsid w:val="00105E6A"/>
    <w:rsid w:val="0011246F"/>
    <w:rsid w:val="00120E6C"/>
    <w:rsid w:val="00132834"/>
    <w:rsid w:val="00175C88"/>
    <w:rsid w:val="001821DA"/>
    <w:rsid w:val="00192C77"/>
    <w:rsid w:val="001B001D"/>
    <w:rsid w:val="001B0297"/>
    <w:rsid w:val="001D66D1"/>
    <w:rsid w:val="0020283A"/>
    <w:rsid w:val="002130EF"/>
    <w:rsid w:val="00233261"/>
    <w:rsid w:val="0023694E"/>
    <w:rsid w:val="0024464D"/>
    <w:rsid w:val="002464F1"/>
    <w:rsid w:val="00253631"/>
    <w:rsid w:val="00264415"/>
    <w:rsid w:val="00283F21"/>
    <w:rsid w:val="0028445F"/>
    <w:rsid w:val="00287F67"/>
    <w:rsid w:val="002A2AA3"/>
    <w:rsid w:val="002A30D4"/>
    <w:rsid w:val="002B6326"/>
    <w:rsid w:val="002C6422"/>
    <w:rsid w:val="002D0E53"/>
    <w:rsid w:val="002F7C67"/>
    <w:rsid w:val="0030110F"/>
    <w:rsid w:val="00313730"/>
    <w:rsid w:val="0033237E"/>
    <w:rsid w:val="00334D9A"/>
    <w:rsid w:val="00345D7F"/>
    <w:rsid w:val="00356C15"/>
    <w:rsid w:val="003A6789"/>
    <w:rsid w:val="003B260E"/>
    <w:rsid w:val="003C3F81"/>
    <w:rsid w:val="003C72D5"/>
    <w:rsid w:val="003D7411"/>
    <w:rsid w:val="003E0C84"/>
    <w:rsid w:val="003F0FC7"/>
    <w:rsid w:val="0040233E"/>
    <w:rsid w:val="0040644B"/>
    <w:rsid w:val="00411D46"/>
    <w:rsid w:val="004145A8"/>
    <w:rsid w:val="00422306"/>
    <w:rsid w:val="00433EBE"/>
    <w:rsid w:val="00434908"/>
    <w:rsid w:val="00437378"/>
    <w:rsid w:val="00447C18"/>
    <w:rsid w:val="00457356"/>
    <w:rsid w:val="00467FF7"/>
    <w:rsid w:val="004807F0"/>
    <w:rsid w:val="004A084A"/>
    <w:rsid w:val="004A254F"/>
    <w:rsid w:val="004A34FD"/>
    <w:rsid w:val="004A7667"/>
    <w:rsid w:val="004B05B2"/>
    <w:rsid w:val="004B4D4F"/>
    <w:rsid w:val="004F0D15"/>
    <w:rsid w:val="004F173C"/>
    <w:rsid w:val="00505EE3"/>
    <w:rsid w:val="00516D17"/>
    <w:rsid w:val="005452C0"/>
    <w:rsid w:val="00552579"/>
    <w:rsid w:val="005740AE"/>
    <w:rsid w:val="00585157"/>
    <w:rsid w:val="00597EE6"/>
    <w:rsid w:val="005B7C57"/>
    <w:rsid w:val="005C0251"/>
    <w:rsid w:val="005D02DA"/>
    <w:rsid w:val="005E6C8A"/>
    <w:rsid w:val="00617CC8"/>
    <w:rsid w:val="006220DF"/>
    <w:rsid w:val="00656047"/>
    <w:rsid w:val="0065767E"/>
    <w:rsid w:val="00674214"/>
    <w:rsid w:val="006B3D3F"/>
    <w:rsid w:val="006D7CEA"/>
    <w:rsid w:val="006E6708"/>
    <w:rsid w:val="006F0200"/>
    <w:rsid w:val="00710AF8"/>
    <w:rsid w:val="00722C56"/>
    <w:rsid w:val="00727A1C"/>
    <w:rsid w:val="0078094F"/>
    <w:rsid w:val="007848C8"/>
    <w:rsid w:val="0078785D"/>
    <w:rsid w:val="00793F32"/>
    <w:rsid w:val="007C6BEE"/>
    <w:rsid w:val="0080285B"/>
    <w:rsid w:val="00805241"/>
    <w:rsid w:val="00806C95"/>
    <w:rsid w:val="008254F1"/>
    <w:rsid w:val="00830D8A"/>
    <w:rsid w:val="00861E6E"/>
    <w:rsid w:val="00894E5F"/>
    <w:rsid w:val="008C46FF"/>
    <w:rsid w:val="008C7B72"/>
    <w:rsid w:val="008D1834"/>
    <w:rsid w:val="008D462B"/>
    <w:rsid w:val="008F0D17"/>
    <w:rsid w:val="008F6CA2"/>
    <w:rsid w:val="0091340F"/>
    <w:rsid w:val="00914F6E"/>
    <w:rsid w:val="009169B9"/>
    <w:rsid w:val="00941C5B"/>
    <w:rsid w:val="0095400C"/>
    <w:rsid w:val="009744E9"/>
    <w:rsid w:val="00991326"/>
    <w:rsid w:val="009A746F"/>
    <w:rsid w:val="009C11F9"/>
    <w:rsid w:val="009C3167"/>
    <w:rsid w:val="00A04277"/>
    <w:rsid w:val="00A31F05"/>
    <w:rsid w:val="00A37A95"/>
    <w:rsid w:val="00A37E2B"/>
    <w:rsid w:val="00A408F7"/>
    <w:rsid w:val="00A53D55"/>
    <w:rsid w:val="00A60E98"/>
    <w:rsid w:val="00A93F77"/>
    <w:rsid w:val="00AB542A"/>
    <w:rsid w:val="00AC1108"/>
    <w:rsid w:val="00AD6C8C"/>
    <w:rsid w:val="00AF67B9"/>
    <w:rsid w:val="00B009BA"/>
    <w:rsid w:val="00B05931"/>
    <w:rsid w:val="00B05B0F"/>
    <w:rsid w:val="00B25391"/>
    <w:rsid w:val="00B3565E"/>
    <w:rsid w:val="00B439C4"/>
    <w:rsid w:val="00B51206"/>
    <w:rsid w:val="00B77330"/>
    <w:rsid w:val="00B926EA"/>
    <w:rsid w:val="00BA54DF"/>
    <w:rsid w:val="00BB46A4"/>
    <w:rsid w:val="00BE04D5"/>
    <w:rsid w:val="00BF6392"/>
    <w:rsid w:val="00BF783B"/>
    <w:rsid w:val="00C0223B"/>
    <w:rsid w:val="00C31DF5"/>
    <w:rsid w:val="00C43AB6"/>
    <w:rsid w:val="00C46099"/>
    <w:rsid w:val="00C65BD8"/>
    <w:rsid w:val="00C8014A"/>
    <w:rsid w:val="00C855C3"/>
    <w:rsid w:val="00CA15E3"/>
    <w:rsid w:val="00CA6594"/>
    <w:rsid w:val="00CC2E4A"/>
    <w:rsid w:val="00D12803"/>
    <w:rsid w:val="00D23E0F"/>
    <w:rsid w:val="00D3699D"/>
    <w:rsid w:val="00D41BA5"/>
    <w:rsid w:val="00D44201"/>
    <w:rsid w:val="00D53E20"/>
    <w:rsid w:val="00D73233"/>
    <w:rsid w:val="00D7705C"/>
    <w:rsid w:val="00DE2127"/>
    <w:rsid w:val="00DE60FF"/>
    <w:rsid w:val="00DE7F1E"/>
    <w:rsid w:val="00DF0633"/>
    <w:rsid w:val="00DF6211"/>
    <w:rsid w:val="00E15467"/>
    <w:rsid w:val="00E230AE"/>
    <w:rsid w:val="00E27CCC"/>
    <w:rsid w:val="00E366CC"/>
    <w:rsid w:val="00E41058"/>
    <w:rsid w:val="00E61A50"/>
    <w:rsid w:val="00E65442"/>
    <w:rsid w:val="00E727E2"/>
    <w:rsid w:val="00E73EAE"/>
    <w:rsid w:val="00E86A4A"/>
    <w:rsid w:val="00EA1756"/>
    <w:rsid w:val="00EC5A47"/>
    <w:rsid w:val="00F01F57"/>
    <w:rsid w:val="00F02916"/>
    <w:rsid w:val="00F221A1"/>
    <w:rsid w:val="00F36E79"/>
    <w:rsid w:val="00F43A46"/>
    <w:rsid w:val="00F47FFA"/>
    <w:rsid w:val="00F51459"/>
    <w:rsid w:val="00F51CD0"/>
    <w:rsid w:val="00F601CA"/>
    <w:rsid w:val="00F61B60"/>
    <w:rsid w:val="00F8419B"/>
    <w:rsid w:val="00F92A8C"/>
    <w:rsid w:val="00FA1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fr-F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/>
    <w:lsdException w:name="toc 4" w:uiPriority="0"/>
    <w:lsdException w:name="toc 5" w:uiPriority="0"/>
    <w:lsdException w:name="toc 6" w:uiPriority="0"/>
    <w:lsdException w:name="toc 7" w:uiPriority="0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E7F1E"/>
    <w:pPr>
      <w:suppressAutoHyphens/>
      <w:jc w:val="both"/>
    </w:pPr>
    <w:rPr>
      <w:rFonts w:ascii="Arial Narrow" w:hAnsi="Arial Narrow"/>
      <w:szCs w:val="24"/>
      <w:lang w:eastAsia="ar-SA"/>
    </w:rPr>
  </w:style>
  <w:style w:type="paragraph" w:styleId="Titre1">
    <w:name w:val="heading 1"/>
    <w:basedOn w:val="Normal"/>
    <w:next w:val="Normal"/>
    <w:link w:val="Titre1Car"/>
    <w:qFormat/>
    <w:rsid w:val="003F0FC7"/>
    <w:pPr>
      <w:keepNext/>
      <w:numPr>
        <w:numId w:val="37"/>
      </w:numPr>
      <w:suppressAutoHyphens w:val="0"/>
      <w:spacing w:before="240" w:after="240"/>
      <w:outlineLvl w:val="0"/>
    </w:pPr>
    <w:rPr>
      <w:rFonts w:cs="Arial"/>
      <w:b/>
      <w:bCs/>
      <w:sz w:val="32"/>
      <w:szCs w:val="20"/>
      <w:u w:val="single"/>
      <w:lang w:eastAsia="en-US"/>
    </w:rPr>
  </w:style>
  <w:style w:type="paragraph" w:styleId="Titre2">
    <w:name w:val="heading 2"/>
    <w:basedOn w:val="Normal"/>
    <w:next w:val="Normal"/>
    <w:link w:val="Titre2Car"/>
    <w:qFormat/>
    <w:rsid w:val="003F0FC7"/>
    <w:pPr>
      <w:keepNext/>
      <w:numPr>
        <w:ilvl w:val="1"/>
        <w:numId w:val="37"/>
      </w:numPr>
      <w:suppressAutoHyphens w:val="0"/>
      <w:spacing w:before="240" w:after="240"/>
      <w:outlineLvl w:val="1"/>
    </w:pPr>
    <w:rPr>
      <w:rFonts w:cs="Arial"/>
      <w:b/>
      <w:sz w:val="28"/>
      <w:szCs w:val="20"/>
      <w:lang w:eastAsia="en-US"/>
    </w:rPr>
  </w:style>
  <w:style w:type="paragraph" w:styleId="Titre3">
    <w:name w:val="heading 3"/>
    <w:basedOn w:val="Normal"/>
    <w:next w:val="Normal"/>
    <w:link w:val="Titre3Car"/>
    <w:qFormat/>
    <w:rsid w:val="003F0FC7"/>
    <w:pPr>
      <w:keepNext/>
      <w:numPr>
        <w:ilvl w:val="2"/>
        <w:numId w:val="37"/>
      </w:numPr>
      <w:suppressAutoHyphens w:val="0"/>
      <w:spacing w:before="240" w:after="240"/>
      <w:jc w:val="left"/>
      <w:outlineLvl w:val="2"/>
    </w:pPr>
    <w:rPr>
      <w:b/>
      <w:iCs/>
      <w:sz w:val="24"/>
      <w:szCs w:val="20"/>
      <w:lang w:eastAsia="en-US"/>
    </w:rPr>
  </w:style>
  <w:style w:type="paragraph" w:styleId="Titre4">
    <w:name w:val="heading 4"/>
    <w:basedOn w:val="Normal"/>
    <w:next w:val="Normal"/>
    <w:link w:val="Titre4Car"/>
    <w:qFormat/>
    <w:rsid w:val="003F0FC7"/>
    <w:pPr>
      <w:keepNext/>
      <w:numPr>
        <w:ilvl w:val="3"/>
        <w:numId w:val="37"/>
      </w:numPr>
      <w:suppressAutoHyphens w:val="0"/>
      <w:spacing w:before="240" w:after="240"/>
      <w:outlineLvl w:val="3"/>
    </w:pPr>
    <w:rPr>
      <w:b/>
      <w:bCs/>
      <w:sz w:val="24"/>
      <w:szCs w:val="20"/>
      <w:lang w:eastAsia="en-US"/>
    </w:rPr>
  </w:style>
  <w:style w:type="paragraph" w:styleId="Titre5">
    <w:name w:val="heading 5"/>
    <w:basedOn w:val="Normal"/>
    <w:next w:val="Normal"/>
    <w:link w:val="Titre5Car"/>
    <w:qFormat/>
    <w:rsid w:val="001821DA"/>
    <w:pPr>
      <w:numPr>
        <w:ilvl w:val="4"/>
        <w:numId w:val="37"/>
      </w:numPr>
      <w:suppressAutoHyphens w:val="0"/>
      <w:spacing w:before="240" w:after="60"/>
      <w:outlineLvl w:val="4"/>
    </w:pPr>
    <w:rPr>
      <w:b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2Car">
    <w:name w:val="Titre 2 Car"/>
    <w:basedOn w:val="Policepardfaut"/>
    <w:link w:val="Titre2"/>
    <w:rsid w:val="003F0FC7"/>
    <w:rPr>
      <w:rFonts w:ascii="Arial Narrow" w:hAnsi="Arial Narrow" w:cs="Arial"/>
      <w:b/>
      <w:sz w:val="28"/>
    </w:rPr>
  </w:style>
  <w:style w:type="character" w:customStyle="1" w:styleId="Titre2Car1">
    <w:name w:val="Titre 2 Car1"/>
    <w:aliases w:val="Titre 2 Gen Car"/>
    <w:basedOn w:val="Policepardfaut"/>
    <w:link w:val="Titre2"/>
    <w:rsid w:val="000C3F81"/>
    <w:rPr>
      <w:rFonts w:ascii="Arial Narrow" w:eastAsia="Times New Roman" w:hAnsi="Arial Narrow"/>
      <w:b/>
      <w:bCs/>
      <w:caps/>
      <w:lang w:eastAsia="fr-FR"/>
    </w:rPr>
  </w:style>
  <w:style w:type="character" w:customStyle="1" w:styleId="Titre1Car">
    <w:name w:val="Titre 1 Car"/>
    <w:basedOn w:val="Policepardfaut"/>
    <w:link w:val="Titre1"/>
    <w:rsid w:val="003F0FC7"/>
    <w:rPr>
      <w:rFonts w:ascii="Arial Narrow" w:hAnsi="Arial Narrow" w:cs="Arial"/>
      <w:b/>
      <w:bCs/>
      <w:sz w:val="32"/>
      <w:u w:val="single"/>
    </w:rPr>
  </w:style>
  <w:style w:type="paragraph" w:styleId="Paragraphedeliste">
    <w:name w:val="List Paragraph"/>
    <w:aliases w:val="LISTE"/>
    <w:basedOn w:val="Normal"/>
    <w:next w:val="Normal"/>
    <w:link w:val="ParagraphedelisteCar"/>
    <w:autoRedefine/>
    <w:qFormat/>
    <w:rsid w:val="00C43AB6"/>
    <w:pPr>
      <w:numPr>
        <w:numId w:val="1"/>
      </w:numPr>
    </w:pPr>
  </w:style>
  <w:style w:type="character" w:customStyle="1" w:styleId="ParagraphedelisteCar">
    <w:name w:val="Paragraphe de liste Car"/>
    <w:aliases w:val="LISTE Car"/>
    <w:basedOn w:val="Policepardfaut"/>
    <w:link w:val="Paragraphedeliste"/>
    <w:rsid w:val="00C43AB6"/>
    <w:rPr>
      <w:rFonts w:ascii="Arial Narrow" w:eastAsia="Times New Roman" w:hAnsi="Arial Narrow"/>
      <w:szCs w:val="24"/>
      <w:lang w:eastAsia="ar-SA"/>
    </w:rPr>
  </w:style>
  <w:style w:type="paragraph" w:customStyle="1" w:styleId="NORMALCCTP">
    <w:name w:val="NORMAL CCTP"/>
    <w:basedOn w:val="Normal"/>
    <w:link w:val="NORMALCCTPCar"/>
    <w:autoRedefine/>
    <w:qFormat/>
    <w:rsid w:val="00C43AB6"/>
  </w:style>
  <w:style w:type="character" w:customStyle="1" w:styleId="NORMALCCTPCar">
    <w:name w:val="NORMAL CCTP Car"/>
    <w:basedOn w:val="Policepardfaut"/>
    <w:link w:val="NORMALCCTP"/>
    <w:rsid w:val="00C43AB6"/>
    <w:rPr>
      <w:rFonts w:ascii="Arial Narrow" w:eastAsia="Times New Roman" w:hAnsi="Arial Narrow" w:cs="Times New Roman"/>
      <w:sz w:val="20"/>
      <w:szCs w:val="24"/>
      <w:lang w:eastAsia="ar-SA"/>
    </w:rPr>
  </w:style>
  <w:style w:type="paragraph" w:styleId="Titre">
    <w:name w:val="Title"/>
    <w:basedOn w:val="Normal"/>
    <w:link w:val="TitreCar"/>
    <w:qFormat/>
    <w:rsid w:val="00467FF7"/>
    <w:pPr>
      <w:numPr>
        <w:numId w:val="2"/>
      </w:num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tabs>
        <w:tab w:val="left" w:pos="0"/>
      </w:tabs>
      <w:spacing w:before="120" w:after="120"/>
      <w:jc w:val="center"/>
    </w:pPr>
    <w:rPr>
      <w:rFonts w:cs="Arial"/>
      <w:b/>
      <w:bCs/>
      <w:caps/>
      <w:sz w:val="24"/>
      <w:lang w:eastAsia="fr-FR"/>
    </w:rPr>
  </w:style>
  <w:style w:type="character" w:customStyle="1" w:styleId="TitreCar">
    <w:name w:val="Titre Car"/>
    <w:basedOn w:val="Policepardfaut"/>
    <w:link w:val="Titre"/>
    <w:rsid w:val="00467FF7"/>
    <w:rPr>
      <w:rFonts w:ascii="Arial Narrow" w:eastAsia="Times New Roman" w:hAnsi="Arial Narrow" w:cs="Arial"/>
      <w:b/>
      <w:bCs/>
      <w:caps/>
      <w:sz w:val="24"/>
      <w:szCs w:val="24"/>
      <w:lang w:eastAsia="fr-FR"/>
    </w:rPr>
  </w:style>
  <w:style w:type="character" w:customStyle="1" w:styleId="Titre3Car">
    <w:name w:val="Titre 3 Car"/>
    <w:basedOn w:val="Policepardfaut"/>
    <w:link w:val="Titre3"/>
    <w:rsid w:val="003F0FC7"/>
    <w:rPr>
      <w:rFonts w:ascii="Arial Narrow" w:hAnsi="Arial Narrow"/>
      <w:b/>
      <w:iCs/>
      <w:sz w:val="24"/>
    </w:rPr>
  </w:style>
  <w:style w:type="character" w:customStyle="1" w:styleId="Titre3Car1">
    <w:name w:val="Titre 3 Car1"/>
    <w:aliases w:val="S.ARTICLE Car"/>
    <w:basedOn w:val="Policepardfaut"/>
    <w:rsid w:val="00C43AB6"/>
    <w:rPr>
      <w:rFonts w:ascii="Arial Narrow" w:hAnsi="Arial Narrow" w:cs="Arial"/>
      <w:b/>
      <w:bCs/>
      <w:noProof/>
      <w:color w:val="000000"/>
      <w:szCs w:val="24"/>
      <w:u w:val="single"/>
      <w:lang w:eastAsia="ar-SA"/>
    </w:rPr>
  </w:style>
  <w:style w:type="character" w:customStyle="1" w:styleId="Titre4Car">
    <w:name w:val="Titre 4 Car"/>
    <w:basedOn w:val="Policepardfaut"/>
    <w:link w:val="Titre4"/>
    <w:rsid w:val="003F0FC7"/>
    <w:rPr>
      <w:rFonts w:ascii="Arial Narrow" w:hAnsi="Arial Narrow"/>
      <w:b/>
      <w:bCs/>
      <w:sz w:val="24"/>
    </w:rPr>
  </w:style>
  <w:style w:type="paragraph" w:styleId="TM1">
    <w:name w:val="toc 1"/>
    <w:basedOn w:val="Normal"/>
    <w:next w:val="Normal"/>
    <w:autoRedefine/>
    <w:uiPriority w:val="39"/>
    <w:qFormat/>
    <w:rsid w:val="003F0FC7"/>
    <w:pPr>
      <w:tabs>
        <w:tab w:val="left" w:pos="440"/>
        <w:tab w:val="right" w:leader="dot" w:pos="21546"/>
      </w:tabs>
      <w:suppressAutoHyphens w:val="0"/>
      <w:spacing w:before="120"/>
      <w:jc w:val="left"/>
    </w:pPr>
    <w:rPr>
      <w:rFonts w:cs="Arial"/>
      <w:b/>
      <w:noProof/>
      <w:sz w:val="24"/>
      <w:lang w:eastAsia="fr-FR"/>
    </w:rPr>
  </w:style>
  <w:style w:type="paragraph" w:styleId="TM2">
    <w:name w:val="toc 2"/>
    <w:basedOn w:val="Normal"/>
    <w:next w:val="Normal"/>
    <w:autoRedefine/>
    <w:uiPriority w:val="39"/>
    <w:qFormat/>
    <w:rsid w:val="003F0FC7"/>
    <w:pPr>
      <w:tabs>
        <w:tab w:val="left" w:pos="426"/>
        <w:tab w:val="left" w:pos="880"/>
        <w:tab w:val="right" w:leader="dot" w:pos="21546"/>
      </w:tabs>
      <w:suppressAutoHyphens w:val="0"/>
      <w:ind w:left="240"/>
      <w:jc w:val="center"/>
    </w:pPr>
    <w:rPr>
      <w:b/>
      <w:noProof/>
      <w:lang w:eastAsia="fr-FR"/>
    </w:rPr>
  </w:style>
  <w:style w:type="paragraph" w:styleId="TM3">
    <w:name w:val="toc 3"/>
    <w:basedOn w:val="Normal"/>
    <w:next w:val="Normal"/>
    <w:autoRedefine/>
    <w:uiPriority w:val="39"/>
    <w:rsid w:val="00914F6E"/>
    <w:pPr>
      <w:ind w:left="400"/>
    </w:pPr>
    <w:rPr>
      <w:lang w:eastAsia="fr-FR"/>
    </w:rPr>
  </w:style>
  <w:style w:type="paragraph" w:styleId="TM4">
    <w:name w:val="toc 4"/>
    <w:basedOn w:val="Normal"/>
    <w:next w:val="Normal"/>
    <w:rsid w:val="00914F6E"/>
    <w:pPr>
      <w:ind w:left="600"/>
    </w:pPr>
    <w:rPr>
      <w:lang w:eastAsia="fr-FR"/>
    </w:rPr>
  </w:style>
  <w:style w:type="paragraph" w:styleId="TM5">
    <w:name w:val="toc 5"/>
    <w:basedOn w:val="Normal"/>
    <w:next w:val="Normal"/>
    <w:autoRedefine/>
    <w:rsid w:val="00035F7B"/>
    <w:pPr>
      <w:suppressAutoHyphens w:val="0"/>
      <w:ind w:left="960"/>
      <w:jc w:val="left"/>
    </w:pPr>
    <w:rPr>
      <w:szCs w:val="18"/>
      <w:lang w:eastAsia="fr-FR"/>
    </w:rPr>
  </w:style>
  <w:style w:type="paragraph" w:styleId="TM6">
    <w:name w:val="toc 6"/>
    <w:basedOn w:val="Normal"/>
    <w:next w:val="Normal"/>
    <w:autoRedefine/>
    <w:semiHidden/>
    <w:rsid w:val="00E61A50"/>
    <w:pPr>
      <w:ind w:left="1200"/>
    </w:pPr>
    <w:rPr>
      <w:sz w:val="16"/>
      <w:szCs w:val="18"/>
    </w:rPr>
  </w:style>
  <w:style w:type="paragraph" w:styleId="TM7">
    <w:name w:val="toc 7"/>
    <w:basedOn w:val="Normal"/>
    <w:next w:val="Normal"/>
    <w:autoRedefine/>
    <w:semiHidden/>
    <w:rsid w:val="001D66D1"/>
    <w:pPr>
      <w:ind w:left="1440"/>
    </w:pPr>
    <w:rPr>
      <w:sz w:val="18"/>
      <w:szCs w:val="18"/>
      <w:lang w:eastAsia="fr-FR"/>
    </w:rPr>
  </w:style>
  <w:style w:type="paragraph" w:styleId="Retraitnormal">
    <w:name w:val="Normal Indent"/>
    <w:basedOn w:val="Normal"/>
    <w:uiPriority w:val="99"/>
    <w:semiHidden/>
    <w:unhideWhenUsed/>
    <w:rsid w:val="00283F21"/>
    <w:pPr>
      <w:ind w:left="708"/>
    </w:pPr>
  </w:style>
  <w:style w:type="character" w:customStyle="1" w:styleId="Titre5Car">
    <w:name w:val="Titre 5 Car"/>
    <w:basedOn w:val="Policepardfaut"/>
    <w:link w:val="Titre5"/>
    <w:rsid w:val="001821DA"/>
    <w:rPr>
      <w:rFonts w:ascii="Arial Narrow" w:hAnsi="Arial Narrow"/>
      <w:b/>
      <w:lang w:eastAsia="fr-FR"/>
    </w:rPr>
  </w:style>
  <w:style w:type="character" w:styleId="Lienhypertexte">
    <w:name w:val="Hyperlink"/>
    <w:basedOn w:val="Policepardfaut"/>
    <w:uiPriority w:val="99"/>
    <w:semiHidden/>
    <w:unhideWhenUsed/>
    <w:rsid w:val="008D1834"/>
    <w:rPr>
      <w:color w:val="0000FF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D1834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D1834"/>
    <w:rPr>
      <w:rFonts w:ascii="Tahoma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90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47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29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tarwars-holonet.com/holonet.php?fiche=org_eg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starwars-holonet.com/holonet.php?fiche=org_ar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tarwars-holonet.com/holonet.php?fiche=org_ubrikkian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://www.starwars-holonet.com/holonet.php?fiche=org_sorosuub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starwars-holonet.com/holonet.php?fiche=ship_tt6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3</Pages>
  <Words>897</Words>
  <Characters>4939</Characters>
  <Application>Microsoft Office Word</Application>
  <DocSecurity>0</DocSecurity>
  <Lines>41</Lines>
  <Paragraphs>11</Paragraphs>
  <ScaleCrop>false</ScaleCrop>
  <Company/>
  <LinksUpToDate>false</LinksUpToDate>
  <CharactersWithSpaces>5825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P3G</dc:creator>
  <cp:keywords/>
  <dc:description/>
  <cp:lastModifiedBy>P3G</cp:lastModifiedBy>
  <cp:revision>36</cp:revision>
  <dcterms:created xsi:type="dcterms:W3CDTF">2010-03-25T07:32:00Z</dcterms:created>
  <dcterms:modified xsi:type="dcterms:W3CDTF">2010-10-12T10:09:00Z</dcterms:modified>
</cp:coreProperties>
</file>